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757AF" w:rsidP="00DD4364" w:rsidRDefault="002757AF" w14:paraId="2F239F5A" wp14:textId="77777777">
      <w:pPr>
        <w:ind w:firstLine="2570" w:firstLineChars="800"/>
        <w:jc w:val="right"/>
        <w:rPr>
          <w:rFonts w:ascii="HGｺﾞｼｯｸE" w:hAnsi="Century" w:eastAsia="HGｺﾞｼｯｸE" w:cs="Times New Roman"/>
          <w:sz w:val="22"/>
        </w:rPr>
      </w:pPr>
      <w:r w:rsidRPr="00E83147">
        <w:rPr>
          <w:rFonts w:hint="eastAsia" w:ascii="HG丸ｺﾞｼｯｸM-PRO" w:eastAsia="HG丸ｺﾞｼｯｸM-PRO" w:cs="Times New Roman" w:hAnsiTheme="minorEastAsia"/>
          <w:b/>
          <w:sz w:val="32"/>
        </w:rPr>
        <w:t>CT検査を受けられる方へ</w:t>
      </w:r>
      <w:r w:rsidR="00DD4364">
        <w:rPr>
          <w:rFonts w:hint="eastAsia" w:ascii="HGｺﾞｼｯｸE" w:hAnsi="Century" w:eastAsia="HGｺﾞｼｯｸE" w:cs="Times New Roman"/>
          <w:sz w:val="22"/>
        </w:rPr>
        <w:t xml:space="preserve">　　　</w:t>
      </w:r>
      <w:r w:rsidR="00FF3579">
        <w:rPr>
          <w:rFonts w:hint="eastAsia" w:ascii="HGｺﾞｼｯｸE" w:hAnsi="Century" w:eastAsia="HGｺﾞｼｯｸE" w:cs="Times New Roman"/>
          <w:sz w:val="22"/>
        </w:rPr>
        <w:t xml:space="preserve">　</w:t>
      </w:r>
      <w:r w:rsidR="00DD4364">
        <w:rPr>
          <w:rFonts w:hint="eastAsia" w:ascii="HGｺﾞｼｯｸE" w:hAnsi="Century" w:eastAsia="HGｺﾞｼｯｸE" w:cs="Times New Roman"/>
          <w:sz w:val="22"/>
        </w:rPr>
        <w:t xml:space="preserve">　　</w:t>
      </w:r>
      <w:r w:rsidR="00FF3579">
        <w:rPr>
          <w:rFonts w:hint="eastAsia" w:ascii="HGｺﾞｼｯｸE" w:hAnsi="Century" w:eastAsia="HGｺﾞｼｯｸE" w:cs="Times New Roman"/>
          <w:sz w:val="22"/>
        </w:rPr>
        <w:t xml:space="preserve">　</w:t>
      </w:r>
      <w:r w:rsidR="00DD4364">
        <w:rPr>
          <w:rFonts w:hint="eastAsia" w:ascii="HGｺﾞｼｯｸE" w:hAnsi="Century" w:eastAsia="HGｺﾞｼｯｸE" w:cs="Times New Roman"/>
          <w:sz w:val="22"/>
        </w:rPr>
        <w:t xml:space="preserve">絶食なし　</w:t>
      </w:r>
    </w:p>
    <w:p xmlns:wp14="http://schemas.microsoft.com/office/word/2010/wordml" w:rsidR="002757AF" w:rsidP="003C7599" w:rsidRDefault="002757AF" w14:paraId="57A4328C" wp14:textId="77777777">
      <w:pPr>
        <w:spacing w:line="240" w:lineRule="exact"/>
        <w:rPr>
          <w:rFonts w:ascii="HGｺﾞｼｯｸE" w:hAnsi="Century" w:eastAsia="HGｺﾞｼｯｸE" w:cs="Times New Roman"/>
          <w:sz w:val="32"/>
        </w:rPr>
      </w:pPr>
      <w:r>
        <w:rPr>
          <w:rFonts w:hint="eastAsia" w:ascii="HGｺﾞｼｯｸE" w:hAnsi="Century" w:eastAsia="HGｺﾞｼｯｸE" w:cs="Times New Roman"/>
          <w:sz w:val="32"/>
        </w:rPr>
        <w:t xml:space="preserve">　　</w:t>
      </w:r>
    </w:p>
    <w:p xmlns:wp14="http://schemas.microsoft.com/office/word/2010/wordml" w:rsidRPr="00AD4191" w:rsidR="002757AF" w:rsidP="003C7599" w:rsidRDefault="00DD4364" w14:paraId="6BE0C976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AD4191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受診者氏名　　　　　　　　　　　　様</w:t>
      </w:r>
    </w:p>
    <w:p xmlns:wp14="http://schemas.microsoft.com/office/word/2010/wordml" w:rsidRPr="00AD4191" w:rsidR="00DD4364" w:rsidP="003C7599" w:rsidRDefault="00DD4364" w14:paraId="672A6659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</w:p>
    <w:p xmlns:wp14="http://schemas.microsoft.com/office/word/2010/wordml" w:rsidRPr="00AD4191" w:rsidR="00DD4364" w:rsidP="003C7599" w:rsidRDefault="00824AE5" w14:paraId="33E57314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検査予約日時　　令和</w:t>
      </w:r>
      <w:r w:rsidRPr="00AD4191" w:rsidR="00DD4364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xmlns:wp14="http://schemas.microsoft.com/office/word/2010/wordml" w:rsidR="00E83147" w:rsidP="00E83147" w:rsidRDefault="00E83147" w14:paraId="0A37501D" wp14:textId="77777777">
      <w:pPr>
        <w:spacing w:line="24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2757AF" w:rsidP="00DD4364" w:rsidRDefault="00322EED" w14:paraId="090E3865" wp14:textId="77777777">
      <w:pPr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予約時間１５分前までに「総合受付」で受付の</w:t>
      </w:r>
      <w:r w:rsidRPr="00DD4364" w:rsidR="002757AF">
        <w:rPr>
          <w:rFonts w:hint="eastAsia" w:ascii="HG丸ｺﾞｼｯｸM-PRO" w:eastAsia="HG丸ｺﾞｼｯｸM-PRO" w:cs="Times New Roman" w:hAnsiTheme="minorEastAsia"/>
          <w:sz w:val="24"/>
          <w:szCs w:val="24"/>
        </w:rPr>
        <w:t>手続きを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済ませ、「</w:t>
      </w:r>
      <w:r w:rsidRPr="00DD4364" w:rsidR="002757AF">
        <w:rPr>
          <w:rFonts w:hint="eastAsia" w:ascii="HG丸ｺﾞｼｯｸM-PRO" w:eastAsia="HG丸ｺﾞｼｯｸM-PRO" w:cs="Times New Roman" w:hAnsiTheme="minorEastAsia"/>
          <w:sz w:val="24"/>
          <w:szCs w:val="24"/>
        </w:rPr>
        <w:t>放射線受付⑧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」</w:t>
      </w:r>
      <w:r w:rsidRPr="00DD4364" w:rsidR="002757AF">
        <w:rPr>
          <w:rFonts w:hint="eastAsia" w:ascii="HG丸ｺﾞｼｯｸM-PRO" w:eastAsia="HG丸ｺﾞｼｯｸM-PRO" w:cs="Times New Roman" w:hAnsiTheme="minorEastAsia"/>
          <w:sz w:val="24"/>
          <w:szCs w:val="24"/>
        </w:rPr>
        <w:t>へお越しください。</w:t>
      </w:r>
    </w:p>
    <w:p xmlns:wp14="http://schemas.microsoft.com/office/word/2010/wordml" w:rsidRPr="00DD4364" w:rsidR="002757AF" w:rsidP="002757AF" w:rsidRDefault="00FF3579" w14:paraId="2986A961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＊</w:t>
      </w:r>
      <w:r w:rsidRPr="00DD4364" w:rsidR="002757AF">
        <w:rPr>
          <w:rFonts w:hint="eastAsia" w:ascii="HG丸ｺﾞｼｯｸM-PRO" w:eastAsia="HG丸ｺﾞｼｯｸM-PRO" w:hAnsiTheme="minorEastAsia"/>
          <w:sz w:val="24"/>
          <w:szCs w:val="24"/>
        </w:rPr>
        <w:t>検査を受けることができなくなった場合は</w:t>
      </w:r>
      <w:r w:rsidRPr="00DD4364" w:rsidR="00A3097B">
        <w:rPr>
          <w:rFonts w:hint="eastAsia" w:ascii="HG丸ｺﾞｼｯｸM-PRO" w:eastAsia="HG丸ｺﾞｼｯｸM-PRO" w:hAnsiTheme="minorEastAsia"/>
          <w:sz w:val="24"/>
          <w:szCs w:val="24"/>
        </w:rPr>
        <w:t>、</w:t>
      </w:r>
      <w:r w:rsidR="00D6517D">
        <w:rPr>
          <w:rFonts w:hint="eastAsia" w:ascii="HG丸ｺﾞｼｯｸM-PRO" w:eastAsia="HG丸ｺﾞｼｯｸM-PRO" w:hAnsiTheme="minorEastAsia"/>
          <w:sz w:val="24"/>
          <w:szCs w:val="24"/>
        </w:rPr>
        <w:t>依頼元の医療機関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に</w:t>
      </w:r>
      <w:r w:rsidRPr="00DD4364" w:rsidR="002757AF">
        <w:rPr>
          <w:rFonts w:hint="eastAsia" w:ascii="HG丸ｺﾞｼｯｸM-PRO" w:eastAsia="HG丸ｺﾞｼｯｸM-PRO" w:cs="Times New Roman" w:hAnsiTheme="minorEastAsia"/>
          <w:sz w:val="24"/>
          <w:szCs w:val="24"/>
        </w:rPr>
        <w:t>ご連絡ください。</w:t>
      </w:r>
    </w:p>
    <w:p xmlns:wp14="http://schemas.microsoft.com/office/word/2010/wordml" w:rsidR="002757AF" w:rsidP="002757AF" w:rsidRDefault="002757AF" w14:paraId="5DAB6C7B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6517D" w:rsidR="00D6517D" w:rsidP="002757AF" w:rsidRDefault="00D6517D" w14:paraId="02EB378F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FD4C38" w:rsidR="002757AF" w:rsidP="00FD4C38" w:rsidRDefault="00461633" w14:paraId="135FB0F1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  <w:r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【検査前</w:t>
      </w:r>
      <w:r w:rsidRPr="00FD4C38" w:rsidR="00FD4C38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の注意事項】</w:t>
      </w:r>
    </w:p>
    <w:p xmlns:wp14="http://schemas.microsoft.com/office/word/2010/wordml" w:rsidRPr="00DD4364" w:rsidR="002757AF" w:rsidP="00B75515" w:rsidRDefault="00B75515" w14:paraId="4EF5A51C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１　</w:t>
      </w:r>
      <w:r w:rsidRPr="00DD4364" w:rsidR="002757AF">
        <w:rPr>
          <w:rFonts w:hint="eastAsia" w:ascii="HG丸ｺﾞｼｯｸM-PRO" w:eastAsia="HG丸ｺﾞｼｯｸM-PRO" w:cs="Times New Roman" w:hAnsiTheme="minorEastAsia"/>
          <w:sz w:val="24"/>
          <w:szCs w:val="24"/>
        </w:rPr>
        <w:t>食事</w:t>
      </w:r>
      <w:r w:rsidR="00FF3579">
        <w:rPr>
          <w:rFonts w:hint="eastAsia" w:ascii="HG丸ｺﾞｼｯｸM-PRO" w:eastAsia="HG丸ｺﾞｼｯｸM-PRO" w:cs="Times New Roman" w:hAnsiTheme="minorEastAsia"/>
          <w:sz w:val="24"/>
          <w:szCs w:val="24"/>
        </w:rPr>
        <w:t>制限はありません。</w:t>
      </w:r>
    </w:p>
    <w:p xmlns:wp14="http://schemas.microsoft.com/office/word/2010/wordml" w:rsidR="00B75515" w:rsidP="00B75515" w:rsidRDefault="00B75515" w14:paraId="6A05A809" wp14:textId="77777777">
      <w:pPr>
        <w:spacing w:line="180" w:lineRule="exact"/>
        <w:ind w:left="240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2757AF" w:rsidP="00B75515" w:rsidRDefault="00B75515" w14:paraId="4EFB9518" wp14:textId="77777777">
      <w:pPr>
        <w:ind w:left="240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２　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ネッ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クレス・エレキバン・金属の付いた衣類等はなるべく身につけないで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来院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して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ください。着替えていただく手間が少なくなります。</w:t>
      </w:r>
    </w:p>
    <w:p xmlns:wp14="http://schemas.microsoft.com/office/word/2010/wordml" w:rsidR="00B75515" w:rsidP="00B75515" w:rsidRDefault="00B75515" w14:paraId="5A39BBE3" wp14:textId="77777777">
      <w:pPr>
        <w:spacing w:line="18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2757AF" w:rsidP="002757AF" w:rsidRDefault="00B75515" w14:paraId="5EE76766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３　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妊娠している可能性のある方は事前に申し出てください。</w:t>
      </w:r>
    </w:p>
    <w:p xmlns:wp14="http://schemas.microsoft.com/office/word/2010/wordml" w:rsidR="00B75515" w:rsidP="0045647A" w:rsidRDefault="00B75515" w14:paraId="41C8F396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</w:p>
    <w:p xmlns:wp14="http://schemas.microsoft.com/office/word/2010/wordml" w:rsidRPr="00E83147" w:rsidR="002757AF" w:rsidP="0045647A" w:rsidRDefault="002757AF" w14:paraId="4E907FA2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  <w:r w:rsidRPr="00E83147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【CT検査の概要】</w:t>
      </w:r>
    </w:p>
    <w:p xmlns:wp14="http://schemas.microsoft.com/office/word/2010/wordml" w:rsidR="009A4DD8" w:rsidP="00E83147" w:rsidRDefault="00E83147" w14:paraId="42CBAE0E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1  </w:t>
      </w:r>
      <w:r w:rsidRPr="00DD4364" w:rsidR="002757AF">
        <w:rPr>
          <w:rFonts w:hint="eastAsia" w:ascii="HG丸ｺﾞｼｯｸM-PRO" w:eastAsia="HG丸ｺﾞｼｯｸM-PRO" w:cs="Times New Roman" w:hAnsiTheme="minorEastAsia"/>
          <w:sz w:val="24"/>
          <w:szCs w:val="24"/>
        </w:rPr>
        <w:t>この検査は、人体を通過したX線とコンピューターを利用して、体内の形を</w:t>
      </w:r>
    </w:p>
    <w:p xmlns:wp14="http://schemas.microsoft.com/office/word/2010/wordml" w:rsidRPr="00DD4364" w:rsidR="002757AF" w:rsidP="009A4DD8" w:rsidRDefault="002757AF" w14:paraId="7709CCB0" wp14:textId="77777777">
      <w:pPr>
        <w:ind w:left="241" w:leftChars="115"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断面像として映し出す検査です。</w:t>
      </w:r>
    </w:p>
    <w:p xmlns:wp14="http://schemas.microsoft.com/office/word/2010/wordml" w:rsidRPr="00DD4364" w:rsidR="002757AF" w:rsidP="00B574BD" w:rsidRDefault="002757AF" w14:paraId="0BEA22E0" wp14:textId="77777777">
      <w:pPr>
        <w:spacing w:line="180" w:lineRule="exact"/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　　</w:t>
      </w:r>
    </w:p>
    <w:p xmlns:wp14="http://schemas.microsoft.com/office/word/2010/wordml" w:rsidRPr="00DD4364" w:rsidR="00E83147" w:rsidP="00E83147" w:rsidRDefault="00E83147" w14:paraId="52C3FC40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2  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検査中は担当者の指示に従ってください。検査に要する時間は10～30分程度です。</w:t>
      </w:r>
    </w:p>
    <w:p xmlns:wp14="http://schemas.microsoft.com/office/word/2010/wordml" w:rsidRPr="00DD4364" w:rsidR="002757AF" w:rsidP="00B574BD" w:rsidRDefault="002757AF" w14:paraId="1BE9426E" wp14:textId="77777777">
      <w:pPr>
        <w:spacing w:line="180" w:lineRule="exact"/>
        <w:ind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　　</w:t>
      </w:r>
    </w:p>
    <w:p xmlns:wp14="http://schemas.microsoft.com/office/word/2010/wordml" w:rsidR="009A4DD8" w:rsidP="00E83147" w:rsidRDefault="00B75515" w14:paraId="132DF020" wp14:textId="77777777">
      <w:pPr>
        <w:ind w:left="242" w:leftChars="1" w:right="25" w:rightChars="12" w:hanging="240" w:hanging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３</w:t>
      </w:r>
      <w:r w:rsidR="00E83147"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  </w:t>
      </w:r>
      <w:r w:rsidRPr="00DD4364" w:rsidR="003C7599">
        <w:rPr>
          <w:rFonts w:hint="eastAsia" w:ascii="HG丸ｺﾞｼｯｸM-PRO" w:eastAsia="HG丸ｺﾞｼｯｸM-PRO" w:cs="Times New Roman" w:hAnsiTheme="minorEastAsia"/>
          <w:sz w:val="24"/>
          <w:szCs w:val="24"/>
        </w:rPr>
        <w:t>この検査は比較的負担の少ない</w:t>
      </w:r>
      <w:r w:rsidR="002A39E6">
        <w:rPr>
          <w:rFonts w:hint="eastAsia" w:ascii="HG丸ｺﾞｼｯｸM-PRO" w:eastAsia="HG丸ｺﾞｼｯｸM-PRO" w:cs="Times New Roman" w:hAnsiTheme="minorEastAsia"/>
          <w:sz w:val="24"/>
          <w:szCs w:val="24"/>
        </w:rPr>
        <w:t>検査ですが、万一気分が悪くなられた時は、</w:t>
      </w:r>
    </w:p>
    <w:p xmlns:wp14="http://schemas.microsoft.com/office/word/2010/wordml" w:rsidRPr="00DD4364" w:rsidR="002757AF" w:rsidP="009A4DD8" w:rsidRDefault="002A39E6" w14:paraId="11248392" wp14:textId="77777777">
      <w:pPr>
        <w:ind w:left="241" w:leftChars="115" w:right="25" w:rightChars="12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我慢しないで近くの職員</w:t>
      </w:r>
      <w:r w:rsidRPr="00DD4364" w:rsidR="002757AF">
        <w:rPr>
          <w:rFonts w:hint="eastAsia" w:ascii="HG丸ｺﾞｼｯｸM-PRO" w:eastAsia="HG丸ｺﾞｼｯｸM-PRO" w:cs="Times New Roman" w:hAnsiTheme="minorEastAsia"/>
          <w:sz w:val="24"/>
          <w:szCs w:val="24"/>
        </w:rPr>
        <w:t>に知らせてください。</w:t>
      </w:r>
    </w:p>
    <w:p xmlns:wp14="http://schemas.microsoft.com/office/word/2010/wordml" w:rsidRPr="00DD4364" w:rsidR="002757AF" w:rsidP="002757AF" w:rsidRDefault="002757AF" w14:paraId="6F730E95" wp14:textId="77777777">
      <w:pPr>
        <w:ind w:left="220" w:leftChars="105"/>
        <w:rPr>
          <w:rFonts w:cs="Times New Roman" w:asciiTheme="minorEastAsia" w:hAnsiTheme="minorEastAsia"/>
          <w:sz w:val="24"/>
          <w:szCs w:val="24"/>
        </w:rPr>
      </w:pPr>
      <w:r w:rsidRPr="00DD4364">
        <w:rPr>
          <w:rFonts w:hint="eastAsia" w:cs="Times New Roman" w:asciiTheme="minorEastAsia" w:hAnsiTheme="minorEastAsia"/>
          <w:sz w:val="24"/>
          <w:szCs w:val="24"/>
        </w:rPr>
        <w:t xml:space="preserve">　　</w:t>
      </w:r>
    </w:p>
    <w:p xmlns:wp14="http://schemas.microsoft.com/office/word/2010/wordml" w:rsidR="002757AF" w:rsidP="002757AF" w:rsidRDefault="002757AF" w14:paraId="72A3D3EC" wp14:textId="77777777">
      <w:pPr>
        <w:ind w:left="220" w:leftChars="105"/>
        <w:rPr>
          <w:rFonts w:ascii="HGｺﾞｼｯｸE" w:hAnsi="Century" w:eastAsia="HGｺﾞｼｯｸE" w:cs="Times New Roman"/>
          <w:sz w:val="22"/>
        </w:rPr>
      </w:pPr>
    </w:p>
    <w:p xmlns:wp14="http://schemas.microsoft.com/office/word/2010/wordml" w:rsidR="0045647A" w:rsidP="002757AF" w:rsidRDefault="0045647A" w14:paraId="0D0B940D" wp14:textId="77777777">
      <w:pPr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="00E83147" w:rsidP="002757AF" w:rsidRDefault="00E83147" w14:paraId="0E27B00A" wp14:textId="77777777">
      <w:pPr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="004F580D" w:rsidP="002757AF" w:rsidRDefault="004F580D" w14:paraId="60061E4C" wp14:textId="77777777">
      <w:pPr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="00E83147" w:rsidP="002757AF" w:rsidRDefault="00E83147" w14:paraId="44EAFD9C" wp14:textId="77777777">
      <w:pPr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="003C7599" w:rsidP="002757AF" w:rsidRDefault="003C7599" w14:paraId="4B94D5A5" wp14:textId="77777777">
      <w:pPr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="00FF3579" w:rsidP="002757AF" w:rsidRDefault="00FF3579" w14:paraId="3DEEC669" wp14:textId="77777777">
      <w:pPr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="00B574BD" w:rsidP="00FD4C38" w:rsidRDefault="00B574BD" w14:paraId="3656B9AB" wp14:textId="77777777">
      <w:pPr>
        <w:spacing w:line="140" w:lineRule="exact"/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="00B574BD" w:rsidP="002757AF" w:rsidRDefault="00B574BD" w14:paraId="45FB0818" wp14:textId="77777777">
      <w:pPr>
        <w:ind w:left="220" w:leftChars="105"/>
        <w:rPr>
          <w:rFonts w:ascii="HGｺﾞｼｯｸE" w:hAnsi="Century" w:eastAsia="HGｺﾞｼｯｸE" w:cs="Times New Roman"/>
          <w:sz w:val="22"/>
          <w:u w:val="single"/>
        </w:rPr>
      </w:pPr>
    </w:p>
    <w:p xmlns:wp14="http://schemas.microsoft.com/office/word/2010/wordml" w:rsidRPr="004F580D" w:rsidR="002757AF" w:rsidP="004F580D" w:rsidRDefault="002757AF" w14:paraId="64F8D06D" wp14:textId="77777777">
      <w:pPr>
        <w:spacing w:line="500" w:lineRule="exact"/>
        <w:jc w:val="center"/>
        <w:rPr>
          <w:rFonts w:ascii="HG丸ｺﾞｼｯｸM-PRO" w:hAnsi="Century" w:eastAsia="HG丸ｺﾞｼｯｸM-PRO" w:cs="Times New Roman"/>
          <w:sz w:val="28"/>
        </w:rPr>
      </w:pPr>
      <w:r w:rsidRPr="004F580D">
        <w:rPr>
          <w:rFonts w:hint="eastAsia" w:ascii="HG丸ｺﾞｼｯｸM-PRO" w:hAnsi="Century" w:eastAsia="HG丸ｺﾞｼｯｸM-PRO" w:cs="Times New Roman"/>
          <w:sz w:val="28"/>
        </w:rPr>
        <w:t>名張市立病院</w:t>
      </w:r>
      <w:r w:rsidRPr="004F580D" w:rsidR="003C7599">
        <w:rPr>
          <w:rFonts w:hint="eastAsia" w:ascii="HG丸ｺﾞｼｯｸM-PRO" w:hAnsi="Century" w:eastAsia="HG丸ｺﾞｼｯｸM-PRO" w:cs="Times New Roman"/>
          <w:sz w:val="28"/>
        </w:rPr>
        <w:t xml:space="preserve">　放射線科</w:t>
      </w:r>
    </w:p>
    <w:p xmlns:wp14="http://schemas.microsoft.com/office/word/2010/wordml" w:rsidRPr="004F580D" w:rsidR="002757AF" w:rsidP="004F580D" w:rsidRDefault="002757AF" w14:paraId="61D7B810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三重県名張市百合が丘西１番町１７８番地</w:t>
      </w:r>
    </w:p>
    <w:p xmlns:wp14="http://schemas.microsoft.com/office/word/2010/wordml" w:rsidRPr="004F580D" w:rsidR="002757AF" w:rsidP="004F580D" w:rsidRDefault="002757AF" w14:paraId="746B3437" wp14:textId="77777777">
      <w:pPr>
        <w:spacing w:line="320" w:lineRule="exact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＜TEL＞　０５９５－６１―１１００</w:t>
      </w:r>
    </w:p>
    <w:p xmlns:wp14="http://schemas.microsoft.com/office/word/2010/wordml" w:rsidRPr="004F580D" w:rsidR="002757AF" w:rsidP="004F580D" w:rsidRDefault="002757AF" w14:paraId="7528870E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6D22CAF7" w:rsidR="002757AF">
        <w:rPr>
          <w:rFonts w:ascii="HG丸ｺﾞｼｯｸM-PRO" w:hAnsi="Century" w:eastAsia="HG丸ｺﾞｼｯｸM-PRO" w:cs="Times New Roman"/>
          <w:sz w:val="22"/>
          <w:szCs w:val="22"/>
        </w:rPr>
        <w:t>＜FAX＞　０５９５－６４－７９９９</w:t>
      </w:r>
    </w:p>
    <w:sectPr w:rsidRPr="004F580D" w:rsidR="004F580D" w:rsidSect="003C1775">
      <w:pgSz w:w="11906" w:h="16838" w:orient="portrait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464DC" w:rsidP="008D3322" w:rsidRDefault="005464DC" w14:paraId="2946DB82" wp14:textId="77777777">
      <w:r>
        <w:separator/>
      </w:r>
    </w:p>
  </w:endnote>
  <w:endnote w:type="continuationSeparator" w:id="0">
    <w:p xmlns:wp14="http://schemas.microsoft.com/office/word/2010/wordml" w:rsidR="005464DC" w:rsidP="008D3322" w:rsidRDefault="005464DC" w14:paraId="5997CC1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464DC" w:rsidP="008D3322" w:rsidRDefault="005464DC" w14:paraId="110FFD37" wp14:textId="77777777">
      <w:r>
        <w:separator/>
      </w:r>
    </w:p>
  </w:footnote>
  <w:footnote w:type="continuationSeparator" w:id="0">
    <w:p xmlns:wp14="http://schemas.microsoft.com/office/word/2010/wordml" w:rsidR="005464DC" w:rsidP="008D3322" w:rsidRDefault="005464DC" w14:paraId="6B69937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hint="eastAsia" w:ascii="HG丸ｺﾞｼｯｸM-PRO" w:eastAsia="HG丸ｺﾞｼｯｸM-PRO" w:cs="Times New Roman" w:hAnsiTheme="minor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hint="default" w:ascii="Wingdings" w:hAnsi="Wingdings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hint="eastAsia" w:ascii="HG丸ｺﾞｼｯｸM-PRO" w:hAnsi="Century" w:eastAsia="HG丸ｺﾞｼｯｸM-PRO" w:cs="Times New Roman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hint="eastAsia" w:ascii="ＭＳ 明朝" w:hAnsi="ＭＳ 明朝" w:eastAsia="ＭＳ 明朝" w:cstheme="minorBidi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2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906FB"/>
    <w:rsid w:val="0039491D"/>
    <w:rsid w:val="003A52BC"/>
    <w:rsid w:val="003B1979"/>
    <w:rsid w:val="003B22C8"/>
    <w:rsid w:val="003C0C6D"/>
    <w:rsid w:val="003C1775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464DC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7606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07A1B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6D22C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58EAC82C"/>
  <w15:docId w15:val="{ebc2a93b-71e1-4a04-8245-04659e4c977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F4CF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FE66-DC9E-4044-8DDB-6926937B39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HC1105241</dc:creator>
  <lastModifiedBy>Kenji Maeda</lastModifiedBy>
  <revision>64</revision>
  <lastPrinted>2019-09-04T06:43:00.0000000Z</lastPrinted>
  <dcterms:created xsi:type="dcterms:W3CDTF">2015-06-23T08:29:00.0000000Z</dcterms:created>
  <dcterms:modified xsi:type="dcterms:W3CDTF">2021-04-27T05:27:40.0455962Z</dcterms:modified>
</coreProperties>
</file>